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3B" w:rsidRPr="00F562F9" w:rsidRDefault="00E62F3B" w:rsidP="00F562F9">
      <w:pPr>
        <w:rPr>
          <w:rFonts w:ascii="標楷體" w:eastAsia="標楷體" w:hAnsi="標楷體"/>
          <w:b/>
          <w:sz w:val="32"/>
          <w:szCs w:val="32"/>
        </w:rPr>
      </w:pPr>
      <w:bookmarkStart w:id="0" w:name="_Toc472929280"/>
      <w:bookmarkStart w:id="1" w:name="_GoBack"/>
      <w:bookmarkEnd w:id="1"/>
      <w:r w:rsidRPr="00F562F9">
        <w:rPr>
          <w:rFonts w:ascii="標楷體" w:eastAsia="標楷體" w:hAnsi="標楷體" w:hint="eastAsia"/>
          <w:b/>
          <w:sz w:val="32"/>
          <w:szCs w:val="32"/>
        </w:rPr>
        <w:t>桃園市 10</w:t>
      </w:r>
      <w:r w:rsidR="006A0347">
        <w:rPr>
          <w:rFonts w:ascii="標楷體" w:eastAsia="標楷體" w:hAnsi="標楷體" w:hint="eastAsia"/>
          <w:b/>
          <w:sz w:val="32"/>
          <w:szCs w:val="32"/>
        </w:rPr>
        <w:t>9</w:t>
      </w:r>
      <w:r w:rsidRPr="00F562F9">
        <w:rPr>
          <w:rFonts w:ascii="標楷體" w:eastAsia="標楷體" w:hAnsi="標楷體" w:hint="eastAsia"/>
          <w:b/>
          <w:sz w:val="32"/>
          <w:szCs w:val="32"/>
        </w:rPr>
        <w:t xml:space="preserve"> 年度推動品格教育</w:t>
      </w:r>
      <w:r w:rsidR="004D11FA" w:rsidRPr="00F562F9">
        <w:rPr>
          <w:rFonts w:ascii="標楷體" w:eastAsia="標楷體" w:hAnsi="標楷體" w:hint="eastAsia"/>
          <w:b/>
          <w:sz w:val="32"/>
          <w:szCs w:val="32"/>
        </w:rPr>
        <w:t>融入課程與教學</w:t>
      </w:r>
      <w:r w:rsidRPr="00F562F9">
        <w:rPr>
          <w:rFonts w:ascii="標楷體" w:eastAsia="標楷體" w:hAnsi="標楷體" w:hint="eastAsia"/>
          <w:b/>
          <w:sz w:val="32"/>
          <w:szCs w:val="32"/>
        </w:rPr>
        <w:t>研討會計畫</w:t>
      </w:r>
      <w:bookmarkEnd w:id="0"/>
    </w:p>
    <w:p w:rsidR="00222168" w:rsidRPr="00800BDB" w:rsidRDefault="00E62F3B" w:rsidP="00E62F3B">
      <w:pPr>
        <w:snapToGrid w:val="0"/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00BDB">
        <w:rPr>
          <w:rFonts w:ascii="Times New Roman" w:eastAsia="標楷體" w:hAnsi="Times New Roman" w:cs="Times New Roman" w:hint="eastAsia"/>
          <w:b/>
          <w:sz w:val="28"/>
          <w:szCs w:val="28"/>
        </w:rPr>
        <w:t>壹、依據</w:t>
      </w:r>
      <w:r w:rsidR="00222168" w:rsidRPr="00800BDB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222168" w:rsidRPr="00800BDB">
        <w:rPr>
          <w:rFonts w:ascii="標楷體" w:eastAsia="標楷體" w:hAnsi="標楷體" w:cs="Times New Roman" w:hint="eastAsia"/>
          <w:szCs w:val="24"/>
        </w:rPr>
        <w:t>桃園市10</w:t>
      </w:r>
      <w:r w:rsidR="006A0347">
        <w:rPr>
          <w:rFonts w:ascii="標楷體" w:eastAsia="標楷體" w:hAnsi="標楷體" w:cs="Times New Roman" w:hint="eastAsia"/>
          <w:szCs w:val="24"/>
        </w:rPr>
        <w:t>9</w:t>
      </w:r>
      <w:r w:rsidR="00222168" w:rsidRPr="00800BDB">
        <w:rPr>
          <w:rFonts w:ascii="標楷體" w:eastAsia="標楷體" w:hAnsi="標楷體" w:cs="Times New Roman" w:hint="eastAsia"/>
          <w:szCs w:val="24"/>
        </w:rPr>
        <w:t>年度推動品格教育計畫</w:t>
      </w:r>
    </w:p>
    <w:p w:rsidR="00A05A63" w:rsidRPr="00903708" w:rsidRDefault="00E62F3B" w:rsidP="00E62F3B">
      <w:pPr>
        <w:snapToGrid w:val="0"/>
        <w:spacing w:line="500" w:lineRule="exact"/>
        <w:ind w:left="566" w:hangingChars="202" w:hanging="566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0370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貳、緣起：</w:t>
      </w:r>
    </w:p>
    <w:p w:rsidR="00E62F3B" w:rsidRPr="00903708" w:rsidRDefault="00E62F3B" w:rsidP="001579D3">
      <w:pPr>
        <w:snapToGrid w:val="0"/>
        <w:spacing w:line="40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桃園市深耕品格教育多年，基層學校的推動不遺餘力，與「宏達基金會」合作多年的「品格一百」等各項活動都收到很好的效果。近年來品格教育已經漸漸落實融入在各項教學活動之中。為了精益求精，追求更好的成效，反思這幾年學校層次與班級層次的相關措施，該要思考下一個階段如何轉型，讓老師在班級中的推動與校園階層的推動有一番新的氣象與作法。</w:t>
      </w:r>
    </w:p>
    <w:p w:rsidR="00E62F3B" w:rsidRPr="00903708" w:rsidRDefault="00E62F3B" w:rsidP="001579D3">
      <w:pPr>
        <w:snapToGrid w:val="0"/>
        <w:spacing w:line="40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本次活動擬採用「世界咖啡館」與「開放空間技術」的精神，借用這樣型態的討論會，希望能夠得到更多元的反思與意見，為將來的推動激起更多的活力。</w:t>
      </w:r>
    </w:p>
    <w:p w:rsidR="00E62F3B" w:rsidRPr="00903708" w:rsidRDefault="00E62F3B" w:rsidP="00E62F3B">
      <w:pPr>
        <w:snapToGrid w:val="0"/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0370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參、目的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一、提升學校校長及教師對於品格教育之重視程度，並增進其對於當代品格之核心價值及其行為準則之認識與實踐。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二、透過討論與對話，反思品格教育推動措施，尋求持續激勵不斷進步之策略。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三、引導、獎勵本市各級學校在既有基礎上發掘或發展其品格教育之特點，並配合教育改革各項重點，統整正式課程、非正式課程或潛在課程，以發揮言教、身教與境教等功能。</w:t>
      </w:r>
    </w:p>
    <w:p w:rsidR="00E62F3B" w:rsidRPr="001579D3" w:rsidRDefault="00E62F3B" w:rsidP="00222168">
      <w:pPr>
        <w:snapToGrid w:val="0"/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1579D3">
        <w:rPr>
          <w:rFonts w:ascii="Times New Roman" w:eastAsia="標楷體" w:hAnsi="Times New Roman" w:cs="Times New Roman" w:hint="eastAsia"/>
          <w:b/>
          <w:sz w:val="28"/>
          <w:szCs w:val="28"/>
        </w:rPr>
        <w:t>肆、辦理單位：</w:t>
      </w:r>
    </w:p>
    <w:p w:rsidR="00E62F3B" w:rsidRPr="00903708" w:rsidRDefault="00222168" w:rsidP="00E62F3B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一</w:t>
      </w:r>
      <w:r w:rsidR="00E62F3B"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、主辦單位：</w:t>
      </w:r>
      <w:r w:rsidR="00A645FA">
        <w:rPr>
          <w:rFonts w:ascii="標楷體" w:eastAsia="標楷體" w:hAnsi="標楷體" w:cs="Times New Roman" w:hint="eastAsia"/>
          <w:color w:val="000000" w:themeColor="text1"/>
          <w:szCs w:val="24"/>
        </w:rPr>
        <w:t>桃園市政府教育局</w:t>
      </w:r>
    </w:p>
    <w:p w:rsidR="00E62F3B" w:rsidRPr="00FF0E91" w:rsidRDefault="00222168" w:rsidP="00E62F3B">
      <w:pPr>
        <w:snapToGrid w:val="0"/>
        <w:spacing w:line="400" w:lineRule="exact"/>
        <w:ind w:leftChars="236" w:left="849" w:hangingChars="118" w:hanging="283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二</w:t>
      </w:r>
      <w:r w:rsidR="00E62F3B" w:rsidRPr="00FF0E91">
        <w:rPr>
          <w:rFonts w:ascii="Times New Roman" w:eastAsia="標楷體" w:hAnsi="Times New Roman" w:cs="Times New Roman" w:hint="eastAsia"/>
          <w:szCs w:val="28"/>
        </w:rPr>
        <w:t>、承辦單位：桃園市</w:t>
      </w:r>
      <w:r w:rsidR="008C0B2E" w:rsidRPr="00FF0E91">
        <w:rPr>
          <w:rFonts w:ascii="Times New Roman" w:eastAsia="標楷體" w:hAnsi="Times New Roman" w:cs="Times New Roman" w:hint="eastAsia"/>
          <w:szCs w:val="28"/>
        </w:rPr>
        <w:t>中壢區林森國民小學</w:t>
      </w:r>
    </w:p>
    <w:p w:rsidR="00E62F3B" w:rsidRPr="00FF0E91" w:rsidRDefault="00E62F3B" w:rsidP="00E62F3B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FF0E91">
        <w:rPr>
          <w:rFonts w:ascii="Times New Roman" w:eastAsia="標楷體" w:hAnsi="Times New Roman" w:cs="Times New Roman" w:hint="eastAsia"/>
          <w:b/>
          <w:sz w:val="28"/>
          <w:szCs w:val="28"/>
        </w:rPr>
        <w:t>伍、實施日期：</w:t>
      </w:r>
      <w:r w:rsidRPr="00FF0E91">
        <w:rPr>
          <w:rFonts w:ascii="標楷體" w:eastAsia="標楷體" w:hAnsi="標楷體" w:cs="Times New Roman" w:hint="eastAsia"/>
          <w:szCs w:val="24"/>
        </w:rPr>
        <w:t>中華民國10</w:t>
      </w:r>
      <w:r w:rsidR="006A0347">
        <w:rPr>
          <w:rFonts w:ascii="標楷體" w:eastAsia="標楷體" w:hAnsi="標楷體" w:cs="Times New Roman" w:hint="eastAsia"/>
          <w:szCs w:val="24"/>
        </w:rPr>
        <w:t>9</w:t>
      </w:r>
      <w:r w:rsidRPr="00FF0E91">
        <w:rPr>
          <w:rFonts w:ascii="標楷體" w:eastAsia="標楷體" w:hAnsi="標楷體" w:cs="Times New Roman" w:hint="eastAsia"/>
          <w:szCs w:val="24"/>
        </w:rPr>
        <w:t>年</w:t>
      </w:r>
      <w:r w:rsidR="00FF0E91" w:rsidRPr="00FF0E91">
        <w:rPr>
          <w:rFonts w:ascii="標楷體" w:eastAsia="標楷體" w:hAnsi="標楷體" w:cs="Times New Roman" w:hint="eastAsia"/>
          <w:szCs w:val="24"/>
        </w:rPr>
        <w:t>1</w:t>
      </w:r>
      <w:r w:rsidR="006A0347">
        <w:rPr>
          <w:rFonts w:ascii="標楷體" w:eastAsia="標楷體" w:hAnsi="標楷體" w:cs="Times New Roman" w:hint="eastAsia"/>
          <w:szCs w:val="24"/>
        </w:rPr>
        <w:t>0</w:t>
      </w:r>
      <w:r w:rsidRPr="00FF0E91">
        <w:rPr>
          <w:rFonts w:ascii="標楷體" w:eastAsia="標楷體" w:hAnsi="標楷體" w:cs="Times New Roman" w:hint="eastAsia"/>
          <w:szCs w:val="24"/>
        </w:rPr>
        <w:t>月</w:t>
      </w:r>
      <w:r w:rsidR="009D57B9">
        <w:rPr>
          <w:rFonts w:ascii="標楷體" w:eastAsia="標楷體" w:hAnsi="標楷體" w:cs="Times New Roman" w:hint="eastAsia"/>
          <w:szCs w:val="24"/>
        </w:rPr>
        <w:t>2</w:t>
      </w:r>
      <w:r w:rsidR="006A0347">
        <w:rPr>
          <w:rFonts w:ascii="標楷體" w:eastAsia="標楷體" w:hAnsi="標楷體" w:cs="Times New Roman" w:hint="eastAsia"/>
          <w:szCs w:val="24"/>
        </w:rPr>
        <w:t>2</w:t>
      </w:r>
      <w:r w:rsidRPr="00FF0E91">
        <w:rPr>
          <w:rFonts w:ascii="標楷體" w:eastAsia="標楷體" w:hAnsi="標楷體" w:cs="Times New Roman" w:hint="eastAsia"/>
          <w:szCs w:val="24"/>
        </w:rPr>
        <w:t>日（星期</w:t>
      </w:r>
      <w:r w:rsidR="0080186A">
        <w:rPr>
          <w:rFonts w:ascii="標楷體" w:eastAsia="標楷體" w:hAnsi="標楷體" w:cs="Times New Roman" w:hint="eastAsia"/>
          <w:szCs w:val="24"/>
        </w:rPr>
        <w:t>四</w:t>
      </w:r>
      <w:r w:rsidRPr="00FF0E91">
        <w:rPr>
          <w:rFonts w:ascii="標楷體" w:eastAsia="標楷體" w:hAnsi="標楷體" w:cs="Times New Roman" w:hint="eastAsia"/>
          <w:szCs w:val="24"/>
        </w:rPr>
        <w:t>）（09：</w:t>
      </w:r>
      <w:r w:rsidR="004F31BA" w:rsidRPr="00FF0E91">
        <w:rPr>
          <w:rFonts w:ascii="標楷體" w:eastAsia="標楷體" w:hAnsi="標楷體" w:cs="Times New Roman" w:hint="eastAsia"/>
          <w:szCs w:val="24"/>
        </w:rPr>
        <w:t>30-14</w:t>
      </w:r>
      <w:r w:rsidRPr="00FF0E91">
        <w:rPr>
          <w:rFonts w:ascii="標楷體" w:eastAsia="標楷體" w:hAnsi="標楷體" w:cs="Times New Roman" w:hint="eastAsia"/>
          <w:szCs w:val="24"/>
        </w:rPr>
        <w:t>：</w:t>
      </w:r>
      <w:r w:rsidR="004F31BA" w:rsidRPr="00FF0E91">
        <w:rPr>
          <w:rFonts w:ascii="標楷體" w:eastAsia="標楷體" w:hAnsi="標楷體" w:cs="Times New Roman" w:hint="eastAsia"/>
          <w:szCs w:val="24"/>
        </w:rPr>
        <w:t>4</w:t>
      </w:r>
      <w:r w:rsidRPr="00FF0E91">
        <w:rPr>
          <w:rFonts w:ascii="標楷體" w:eastAsia="標楷體" w:hAnsi="標楷體" w:cs="Times New Roman" w:hint="eastAsia"/>
          <w:szCs w:val="24"/>
        </w:rPr>
        <w:t>0）</w:t>
      </w:r>
    </w:p>
    <w:p w:rsidR="00E62F3B" w:rsidRPr="00FF0E91" w:rsidRDefault="00E62F3B" w:rsidP="00E62F3B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FF0E91">
        <w:rPr>
          <w:rFonts w:ascii="標楷體" w:eastAsia="標楷體" w:hAnsi="標楷體" w:cs="Times New Roman" w:hint="eastAsia"/>
          <w:b/>
          <w:sz w:val="28"/>
          <w:szCs w:val="28"/>
        </w:rPr>
        <w:t>陸、實施地點：</w:t>
      </w:r>
      <w:r w:rsidRPr="00FF0E91">
        <w:rPr>
          <w:rFonts w:ascii="標楷體" w:eastAsia="標楷體" w:hAnsi="標楷體" w:cs="Times New Roman" w:hint="eastAsia"/>
          <w:szCs w:val="24"/>
        </w:rPr>
        <w:t>桃園市</w:t>
      </w:r>
      <w:r w:rsidR="008C0B2E" w:rsidRPr="00FF0E91">
        <w:rPr>
          <w:rFonts w:ascii="Times New Roman" w:eastAsia="標楷體" w:hAnsi="Times New Roman" w:cs="Times New Roman" w:hint="eastAsia"/>
          <w:szCs w:val="28"/>
        </w:rPr>
        <w:t>中壢區林森國民小學</w:t>
      </w:r>
      <w:r w:rsidR="0080186A">
        <w:rPr>
          <w:rFonts w:ascii="Times New Roman" w:eastAsia="標楷體" w:hAnsi="Times New Roman" w:cs="Times New Roman" w:hint="eastAsia"/>
          <w:szCs w:val="28"/>
        </w:rPr>
        <w:t>學生活動中心。</w:t>
      </w:r>
    </w:p>
    <w:p w:rsidR="00E62F3B" w:rsidRPr="00903708" w:rsidRDefault="00E62F3B" w:rsidP="001963E2">
      <w:pPr>
        <w:spacing w:line="500" w:lineRule="exact"/>
        <w:ind w:left="1984" w:hangingChars="708" w:hanging="1984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柒、實施對象：</w:t>
      </w:r>
      <w:r w:rsidR="006077E4">
        <w:rPr>
          <w:rFonts w:ascii="標楷體" w:eastAsia="標楷體" w:hAnsi="標楷體" w:cs="Times New Roman" w:hint="eastAsia"/>
          <w:color w:val="000000" w:themeColor="text1"/>
          <w:szCs w:val="24"/>
        </w:rPr>
        <w:t>桃園市國民中、小學</w:t>
      </w:r>
      <w:r w:rsidR="00A675A0">
        <w:rPr>
          <w:rFonts w:ascii="標楷體" w:eastAsia="標楷體" w:hAnsi="標楷體" w:cs="Times New Roman" w:hint="eastAsia"/>
          <w:color w:val="000000" w:themeColor="text1"/>
          <w:szCs w:val="24"/>
        </w:rPr>
        <w:t>校長、主任、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品格教育承辦人</w:t>
      </w:r>
      <w:r w:rsidR="00A675A0">
        <w:rPr>
          <w:rFonts w:ascii="標楷體" w:eastAsia="標楷體" w:hAnsi="標楷體" w:cs="Times New Roman" w:hint="eastAsia"/>
          <w:color w:val="000000" w:themeColor="text1"/>
          <w:szCs w:val="24"/>
        </w:rPr>
        <w:t>或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對品格教育推動有興趣的人員</w:t>
      </w:r>
      <w:r w:rsidR="00480AE2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每校一名，計60人。</w:t>
      </w:r>
    </w:p>
    <w:p w:rsidR="00E62F3B" w:rsidRPr="00903708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捌、實施內容： 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一、邀請各校校長或品格教育承辦人，以「世界咖啡館」的型態進行對話與討論。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二、針對近幾年推動的成效、推動過程中的困境，抑或目標與推動方式的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配合與檢討等各方面之問題</w:t>
      </w:r>
      <w:r w:rsidR="00257A96">
        <w:rPr>
          <w:rFonts w:ascii="標楷體" w:eastAsia="標楷體" w:hAnsi="標楷體" w:cs="Times New Roman" w:hint="eastAsia"/>
          <w:color w:val="000000" w:themeColor="text1"/>
          <w:szCs w:val="24"/>
        </w:rPr>
        <w:t>進行深究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三、以分桌座談討論的方式進行。60人分成6組（桌），每組（桌）10人，設「講師」（桌長）一名，由「講師」（桌長）協助引導及歸納統整。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四、討論固定時間之後，自由交換分組，繼續進行主題內容的討論。</w:t>
      </w:r>
    </w:p>
    <w:p w:rsidR="00E62F3B" w:rsidRPr="00903708" w:rsidRDefault="00202E5D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五、活動程序表如附件</w:t>
      </w:r>
      <w:r w:rsidR="00E62F3B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一。</w:t>
      </w:r>
    </w:p>
    <w:p w:rsidR="00E62F3B" w:rsidRPr="00903708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玖、預期績效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一、成功宣示本市將邁向品格大市之決心，大幅提升本市核心競爭能力。</w:t>
      </w:r>
    </w:p>
    <w:p w:rsidR="00E62F3B" w:rsidRPr="00903708" w:rsidRDefault="00E62F3B" w:rsidP="00F54554">
      <w:pPr>
        <w:spacing w:line="460" w:lineRule="exact"/>
        <w:ind w:leftChars="200" w:left="96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二、藉由本計畫之推動，發展品格校園文化之特色，營造優質學習環境，凝聚共識。</w:t>
      </w:r>
    </w:p>
    <w:p w:rsidR="00E62F3B" w:rsidRPr="00FF0E91" w:rsidRDefault="00E62F3B" w:rsidP="00F54554">
      <w:pPr>
        <w:spacing w:line="460" w:lineRule="exact"/>
        <w:ind w:leftChars="200" w:left="960" w:hangingChars="200" w:hanging="480"/>
        <w:rPr>
          <w:rFonts w:ascii="標楷體" w:eastAsia="標楷體" w:hAnsi="標楷體" w:cs="Times New Roman"/>
          <w:szCs w:val="24"/>
        </w:rPr>
      </w:pPr>
      <w:r w:rsidRPr="00FF0E91">
        <w:rPr>
          <w:rFonts w:ascii="標楷體" w:eastAsia="標楷體" w:hAnsi="標楷體" w:cs="Times New Roman" w:hint="eastAsia"/>
          <w:szCs w:val="24"/>
        </w:rPr>
        <w:t>三、透過成員的討論找出品格教育推動的作法及改進方式，作為全市</w:t>
      </w:r>
      <w:r w:rsidR="00FF0E91" w:rsidRPr="00FF0E91">
        <w:rPr>
          <w:rFonts w:ascii="標楷體" w:eastAsia="標楷體" w:hAnsi="標楷體" w:cs="Times New Roman" w:hint="eastAsia"/>
          <w:szCs w:val="24"/>
        </w:rPr>
        <w:t>中、小學(含</w:t>
      </w:r>
      <w:r w:rsidR="00356292" w:rsidRPr="00FF0E91">
        <w:rPr>
          <w:rFonts w:ascii="標楷體" w:eastAsia="標楷體" w:hAnsi="標楷體" w:cs="Times New Roman" w:hint="eastAsia"/>
          <w:szCs w:val="24"/>
        </w:rPr>
        <w:t>私</w:t>
      </w:r>
      <w:r w:rsidR="00FF0E91" w:rsidRPr="00FF0E91">
        <w:rPr>
          <w:rFonts w:ascii="標楷體" w:eastAsia="標楷體" w:hAnsi="標楷體" w:cs="Times New Roman" w:hint="eastAsia"/>
          <w:szCs w:val="24"/>
        </w:rPr>
        <w:t>立學校</w:t>
      </w:r>
      <w:r w:rsidR="008C0B2E" w:rsidRPr="00FF0E91">
        <w:rPr>
          <w:rFonts w:ascii="標楷體" w:eastAsia="標楷體" w:hAnsi="標楷體" w:cs="Times New Roman" w:hint="eastAsia"/>
          <w:szCs w:val="24"/>
        </w:rPr>
        <w:t>)</w:t>
      </w:r>
      <w:r w:rsidRPr="00FF0E91">
        <w:rPr>
          <w:rFonts w:ascii="標楷體" w:eastAsia="標楷體" w:hAnsi="標楷體" w:cs="Times New Roman" w:hint="eastAsia"/>
          <w:szCs w:val="24"/>
        </w:rPr>
        <w:t>全面推動品格教育之基礎。</w:t>
      </w:r>
    </w:p>
    <w:p w:rsidR="00E62F3B" w:rsidRPr="001579D3" w:rsidRDefault="00E62F3B" w:rsidP="00222168">
      <w:pPr>
        <w:spacing w:line="460" w:lineRule="exact"/>
        <w:ind w:left="496" w:hangingChars="177" w:hanging="496"/>
        <w:rPr>
          <w:rFonts w:ascii="標楷體" w:eastAsia="標楷體" w:hAnsi="標楷體" w:cs="Times New Roman"/>
          <w:b/>
          <w:sz w:val="28"/>
          <w:szCs w:val="28"/>
        </w:rPr>
      </w:pPr>
      <w:r w:rsidRPr="001579D3">
        <w:rPr>
          <w:rFonts w:ascii="標楷體" w:eastAsia="標楷體" w:hAnsi="標楷體" w:cs="Times New Roman" w:hint="eastAsia"/>
          <w:b/>
          <w:sz w:val="28"/>
          <w:szCs w:val="28"/>
        </w:rPr>
        <w:t>拾、經費預算：</w:t>
      </w:r>
      <w:r w:rsidR="00222168" w:rsidRPr="001579D3">
        <w:rPr>
          <w:rFonts w:ascii="標楷體" w:eastAsia="標楷體" w:hAnsi="標楷體" w:cs="Times New Roman" w:hint="eastAsia"/>
          <w:szCs w:val="24"/>
        </w:rPr>
        <w:t>由桃園市政府教育局全額</w:t>
      </w:r>
      <w:r w:rsidR="009757C4" w:rsidRPr="001579D3">
        <w:rPr>
          <w:rFonts w:ascii="標楷體" w:eastAsia="標楷體" w:hAnsi="標楷體" w:cs="Times New Roman" w:hint="eastAsia"/>
          <w:szCs w:val="24"/>
        </w:rPr>
        <w:t>支應</w:t>
      </w:r>
      <w:r w:rsidRPr="001579D3">
        <w:rPr>
          <w:rFonts w:ascii="標楷體" w:eastAsia="標楷體" w:hAnsi="標楷體" w:cs="Times New Roman" w:hint="eastAsia"/>
          <w:szCs w:val="24"/>
        </w:rPr>
        <w:t>。</w:t>
      </w:r>
    </w:p>
    <w:p w:rsidR="00266015" w:rsidRPr="00903708" w:rsidRDefault="00E62F3B" w:rsidP="00E62F3B">
      <w:pPr>
        <w:spacing w:line="460" w:lineRule="exact"/>
        <w:ind w:left="496" w:hangingChars="177" w:hanging="496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拾壹、獎勵：</w:t>
      </w:r>
    </w:p>
    <w:p w:rsidR="00E62F3B" w:rsidRDefault="00E62F3B" w:rsidP="00266015">
      <w:pPr>
        <w:spacing w:line="46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承辦學校工作人員表現優良者，依據「公立高級中等以下學校校長成績考核辦法」、「公立高級中等以下學校教師成績考核辦法」及「桃園市</w:t>
      </w:r>
      <w:r w:rsidR="00CE094C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市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立各級學校</w:t>
      </w:r>
      <w:r w:rsidR="00552D14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及幼兒園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教職員獎懲要點」規定，核予獎勵，以慰辛勞。</w:t>
      </w:r>
    </w:p>
    <w:p w:rsidR="00E62F3B" w:rsidRPr="00C35D32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拾貳、附則：</w:t>
      </w:r>
    </w:p>
    <w:p w:rsidR="00E62F3B" w:rsidRPr="00C35D32" w:rsidRDefault="00E62F3B" w:rsidP="00480AE2">
      <w:pPr>
        <w:pStyle w:val="aa"/>
        <w:numPr>
          <w:ilvl w:val="0"/>
          <w:numId w:val="13"/>
        </w:numPr>
        <w:spacing w:line="460" w:lineRule="exact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C35D32">
        <w:rPr>
          <w:rFonts w:ascii="標楷體" w:eastAsia="標楷體" w:hAnsi="標楷體" w:cs="Times New Roman" w:hint="eastAsia"/>
          <w:color w:val="000000" w:themeColor="text1"/>
          <w:szCs w:val="24"/>
        </w:rPr>
        <w:t>參與研習人員准予公（差）假登記</w:t>
      </w:r>
      <w:r w:rsidR="00A66409" w:rsidRPr="00C35D32">
        <w:rPr>
          <w:rFonts w:ascii="標楷體" w:eastAsia="標楷體" w:hAnsi="標楷體" w:cs="Times New Roman" w:hint="eastAsia"/>
          <w:color w:val="000000" w:themeColor="text1"/>
          <w:szCs w:val="24"/>
        </w:rPr>
        <w:t>及課務排代</w:t>
      </w:r>
      <w:r w:rsidR="000860A0" w:rsidRPr="00C35D32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Pr="00C35D32">
        <w:rPr>
          <w:rFonts w:ascii="標楷體" w:eastAsia="標楷體" w:hAnsi="標楷體" w:cs="Times New Roman" w:hint="eastAsia"/>
          <w:color w:val="000000" w:themeColor="text1"/>
          <w:szCs w:val="24"/>
        </w:rPr>
        <w:t>核發研習時數</w:t>
      </w:r>
      <w:r w:rsidR="004268EF" w:rsidRPr="00C35D32">
        <w:rPr>
          <w:rFonts w:ascii="標楷體" w:eastAsia="標楷體" w:hAnsi="標楷體" w:cs="Times New Roman" w:hint="eastAsia"/>
          <w:color w:val="000000" w:themeColor="text1"/>
          <w:szCs w:val="24"/>
        </w:rPr>
        <w:t>4</w:t>
      </w:r>
      <w:r w:rsidRPr="00C35D32">
        <w:rPr>
          <w:rFonts w:ascii="標楷體" w:eastAsia="標楷體" w:hAnsi="標楷體" w:cs="Times New Roman" w:hint="eastAsia"/>
          <w:color w:val="000000" w:themeColor="text1"/>
          <w:szCs w:val="24"/>
        </w:rPr>
        <w:t>小時。</w:t>
      </w:r>
    </w:p>
    <w:p w:rsidR="00480AE2" w:rsidRPr="00C35D32" w:rsidRDefault="00480AE2" w:rsidP="00480AE2">
      <w:pPr>
        <w:pStyle w:val="aa"/>
        <w:numPr>
          <w:ilvl w:val="0"/>
          <w:numId w:val="13"/>
        </w:numPr>
        <w:spacing w:line="460" w:lineRule="exact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C35D32">
        <w:rPr>
          <w:rFonts w:ascii="標楷體" w:eastAsia="標楷體" w:hAnsi="標楷體" w:cs="Times New Roman" w:hint="eastAsia"/>
          <w:color w:val="000000" w:themeColor="text1"/>
          <w:szCs w:val="24"/>
        </w:rPr>
        <w:t>因應新型冠狀病毒防疫措施，請參加研習的老師進校園時，配合測量體溫及配戴口罩。</w:t>
      </w:r>
    </w:p>
    <w:p w:rsidR="00E62F3B" w:rsidRPr="00C35D32" w:rsidRDefault="00480AE2" w:rsidP="00E62F3B">
      <w:pPr>
        <w:spacing w:line="460" w:lineRule="exact"/>
        <w:ind w:firstLineChars="177" w:firstLine="425"/>
        <w:rPr>
          <w:rFonts w:ascii="標楷體" w:eastAsia="標楷體" w:hAnsi="標楷體" w:cs="Times New Roman"/>
          <w:color w:val="000000" w:themeColor="text1"/>
          <w:szCs w:val="24"/>
        </w:rPr>
      </w:pPr>
      <w:r w:rsidRPr="00C35D32">
        <w:rPr>
          <w:rFonts w:ascii="標楷體" w:eastAsia="標楷體" w:hAnsi="標楷體" w:cs="Times New Roman" w:hint="eastAsia"/>
          <w:color w:val="000000" w:themeColor="text1"/>
          <w:szCs w:val="24"/>
        </w:rPr>
        <w:t>三</w:t>
      </w:r>
      <w:r w:rsidR="00E62F3B" w:rsidRPr="00C35D32">
        <w:rPr>
          <w:rFonts w:ascii="標楷體" w:eastAsia="標楷體" w:hAnsi="標楷體" w:cs="Times New Roman" w:hint="eastAsia"/>
          <w:color w:val="000000" w:themeColor="text1"/>
          <w:szCs w:val="24"/>
        </w:rPr>
        <w:t>、本計畫陳市府教育局轉陳教育部國民及學前教育署核准後實施。</w:t>
      </w:r>
    </w:p>
    <w:p w:rsidR="008B47BA" w:rsidRDefault="008B47BA">
      <w:pPr>
        <w:widowControl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br w:type="page"/>
      </w:r>
    </w:p>
    <w:p w:rsidR="00247263" w:rsidRPr="00903708" w:rsidRDefault="00247263" w:rsidP="00247263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lastRenderedPageBreak/>
        <w:t>拾參、研討內容：</w:t>
      </w:r>
    </w:p>
    <w:tbl>
      <w:tblPr>
        <w:tblStyle w:val="26"/>
        <w:tblW w:w="9968" w:type="dxa"/>
        <w:jc w:val="center"/>
        <w:tblLook w:val="04A0" w:firstRow="1" w:lastRow="0" w:firstColumn="1" w:lastColumn="0" w:noHBand="0" w:noVBand="1"/>
      </w:tblPr>
      <w:tblGrid>
        <w:gridCol w:w="1192"/>
        <w:gridCol w:w="821"/>
        <w:gridCol w:w="4406"/>
        <w:gridCol w:w="2557"/>
        <w:gridCol w:w="992"/>
      </w:tblGrid>
      <w:tr w:rsidR="001579D3" w:rsidRPr="001579D3" w:rsidTr="00F622B5">
        <w:trPr>
          <w:trHeight w:val="380"/>
          <w:jc w:val="center"/>
        </w:trPr>
        <w:tc>
          <w:tcPr>
            <w:tcW w:w="11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br w:type="page"/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821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4406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內容</w:t>
            </w:r>
          </w:p>
        </w:tc>
        <w:tc>
          <w:tcPr>
            <w:tcW w:w="2557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主持人</w:t>
            </w:r>
          </w:p>
        </w:tc>
        <w:tc>
          <w:tcPr>
            <w:tcW w:w="9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1579D3" w:rsidRPr="001579D3" w:rsidTr="00F622B5">
        <w:trPr>
          <w:trHeight w:val="903"/>
          <w:jc w:val="center"/>
        </w:trPr>
        <w:tc>
          <w:tcPr>
            <w:tcW w:w="11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第一階段</w:t>
            </w:r>
          </w:p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討論議題</w:t>
            </w:r>
          </w:p>
        </w:tc>
        <w:tc>
          <w:tcPr>
            <w:tcW w:w="821" w:type="dxa"/>
            <w:vAlign w:val="center"/>
          </w:tcPr>
          <w:p w:rsid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</w:p>
          <w:p w:rsid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4406" w:type="dxa"/>
            <w:vAlign w:val="center"/>
          </w:tcPr>
          <w:p w:rsidR="001579D3" w:rsidRPr="00C35D32" w:rsidRDefault="00585220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十二年國教課綱「核心素養」與「議題融入」的品格教育之實踐</w:t>
            </w:r>
            <w:r w:rsidR="00456DEF"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。</w:t>
            </w:r>
          </w:p>
          <w:p w:rsidR="001579D3" w:rsidRPr="00C35D32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品格教與知做中學、學中思。</w:t>
            </w:r>
          </w:p>
          <w:p w:rsidR="001579D3" w:rsidRPr="00C35D32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品格教育的重要性，提升國民小學品格教育的具體策略</w:t>
            </w:r>
            <w:r w:rsidR="000966E6"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。</w:t>
            </w:r>
          </w:p>
          <w:p w:rsidR="001579D3" w:rsidRPr="00C35D32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如何創新品格教育</w:t>
            </w: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6E</w:t>
            </w: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教學融入各領域實施。</w:t>
            </w:r>
          </w:p>
          <w:p w:rsidR="001579D3" w:rsidRPr="00C35D32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由學校層面剖析品格教育的實施成效。</w:t>
            </w:r>
          </w:p>
          <w:p w:rsidR="001579D3" w:rsidRPr="00C35D32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社會轉變中的學校品格</w:t>
            </w:r>
            <w:r w:rsidR="00F622B5"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1579D3" w:rsidRDefault="00486DBD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瑞塘國小王亞賢校長</w:t>
            </w:r>
          </w:p>
          <w:p w:rsidR="00486DBD" w:rsidRDefault="00486DBD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永順國小嚴朝寶校長</w:t>
            </w:r>
          </w:p>
          <w:p w:rsidR="00486DBD" w:rsidRDefault="00486DBD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南美國小李明芸校長</w:t>
            </w:r>
          </w:p>
          <w:p w:rsidR="00486DBD" w:rsidRDefault="00486DBD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埔心國小梁寶丹校長</w:t>
            </w:r>
          </w:p>
          <w:p w:rsidR="00486DBD" w:rsidRDefault="00486DBD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東安國小</w:t>
            </w:r>
            <w:r w:rsidR="00977AD9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張</w:t>
            </w: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瓊友校長</w:t>
            </w:r>
          </w:p>
          <w:p w:rsidR="00486DBD" w:rsidRPr="001579D3" w:rsidRDefault="00B66151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大崙</w:t>
            </w:r>
            <w:r w:rsidR="00486DBD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國小</w:t>
            </w: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高德生</w:t>
            </w:r>
            <w:r w:rsidR="00486DBD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校長</w:t>
            </w:r>
          </w:p>
        </w:tc>
        <w:tc>
          <w:tcPr>
            <w:tcW w:w="992" w:type="dxa"/>
            <w:vAlign w:val="center"/>
          </w:tcPr>
          <w:p w:rsidR="001579D3" w:rsidRPr="001579D3" w:rsidRDefault="001579D3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六位講師分組進行時間及內容研討</w:t>
            </w:r>
          </w:p>
        </w:tc>
      </w:tr>
      <w:tr w:rsidR="00F622B5" w:rsidRPr="001579D3" w:rsidTr="00F622B5">
        <w:trPr>
          <w:trHeight w:val="903"/>
          <w:jc w:val="center"/>
        </w:trPr>
        <w:tc>
          <w:tcPr>
            <w:tcW w:w="1192" w:type="dxa"/>
            <w:vAlign w:val="center"/>
          </w:tcPr>
          <w:p w:rsidR="00F622B5" w:rsidRPr="001579D3" w:rsidRDefault="00F622B5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第二階段討論議題</w:t>
            </w:r>
          </w:p>
        </w:tc>
        <w:tc>
          <w:tcPr>
            <w:tcW w:w="821" w:type="dxa"/>
            <w:vAlign w:val="center"/>
          </w:tcPr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</w:p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F622B5" w:rsidRPr="001579D3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4406" w:type="dxa"/>
            <w:vAlign w:val="center"/>
          </w:tcPr>
          <w:p w:rsidR="00DC2618" w:rsidRPr="00C35D32" w:rsidRDefault="00DC2618" w:rsidP="00DC2618">
            <w:pPr>
              <w:numPr>
                <w:ilvl w:val="0"/>
                <w:numId w:val="11"/>
              </w:numPr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十二年國教課綱「核心素養」與「議題融入」的品格教育之實踐。</w:t>
            </w:r>
          </w:p>
          <w:p w:rsidR="00F622B5" w:rsidRPr="00C35D32" w:rsidRDefault="00F622B5" w:rsidP="00DC2618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品格教與知做中學、學中思。</w:t>
            </w:r>
          </w:p>
          <w:p w:rsidR="00F622B5" w:rsidRPr="00C35D32" w:rsidRDefault="00F622B5" w:rsidP="00DC2618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品格教育的重要性，提升國民小學品格教育的具體策略</w:t>
            </w:r>
            <w:r w:rsidR="000966E6"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。</w:t>
            </w:r>
          </w:p>
          <w:p w:rsidR="00F622B5" w:rsidRPr="00C35D32" w:rsidRDefault="00F622B5" w:rsidP="00DC2618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如何創新品格教育</w:t>
            </w: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6E</w:t>
            </w: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教學融入各領域實施。</w:t>
            </w:r>
          </w:p>
          <w:p w:rsidR="00F622B5" w:rsidRPr="00C35D32" w:rsidRDefault="00F622B5" w:rsidP="00DC2618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由學校層面剖析品格教育的實施成效。</w:t>
            </w:r>
          </w:p>
          <w:p w:rsidR="00F622B5" w:rsidRPr="00C35D32" w:rsidRDefault="00F622B5" w:rsidP="00DC2618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社會轉變中的學校品格</w:t>
            </w:r>
            <w:r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瑞塘國小王亞賢校長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永順國小嚴朝寶校長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南美國小李明芸校長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埔心國小梁寶丹校長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東安國小張瓊友校長</w:t>
            </w:r>
          </w:p>
          <w:p w:rsidR="00F622B5" w:rsidRPr="001579D3" w:rsidRDefault="00B66151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大崙國小高德生校長</w:t>
            </w:r>
          </w:p>
        </w:tc>
        <w:tc>
          <w:tcPr>
            <w:tcW w:w="992" w:type="dxa"/>
            <w:vAlign w:val="center"/>
          </w:tcPr>
          <w:p w:rsidR="00F622B5" w:rsidRPr="001579D3" w:rsidRDefault="00F622B5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六位講師分組進行環境及成效研討</w:t>
            </w:r>
          </w:p>
        </w:tc>
      </w:tr>
      <w:tr w:rsidR="00F622B5" w:rsidRPr="001579D3" w:rsidTr="00F622B5">
        <w:trPr>
          <w:trHeight w:val="274"/>
          <w:jc w:val="center"/>
        </w:trPr>
        <w:tc>
          <w:tcPr>
            <w:tcW w:w="1192" w:type="dxa"/>
            <w:vAlign w:val="center"/>
          </w:tcPr>
          <w:p w:rsidR="00F622B5" w:rsidRPr="001579D3" w:rsidRDefault="00F622B5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第三階段討論議題</w:t>
            </w:r>
          </w:p>
        </w:tc>
        <w:tc>
          <w:tcPr>
            <w:tcW w:w="821" w:type="dxa"/>
            <w:vAlign w:val="center"/>
          </w:tcPr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</w:p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F622B5" w:rsidRPr="001579D3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</w:p>
        </w:tc>
        <w:tc>
          <w:tcPr>
            <w:tcW w:w="4406" w:type="dxa"/>
            <w:vAlign w:val="center"/>
          </w:tcPr>
          <w:p w:rsidR="00DC2618" w:rsidRPr="00C35D32" w:rsidRDefault="00DC2618" w:rsidP="00DC2618">
            <w:pPr>
              <w:numPr>
                <w:ilvl w:val="0"/>
                <w:numId w:val="9"/>
              </w:numPr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十二年國教課綱「核心素養」與「議題融入」的品格教育之實踐。</w:t>
            </w:r>
          </w:p>
          <w:p w:rsidR="00F622B5" w:rsidRPr="00C35D32" w:rsidRDefault="00F622B5" w:rsidP="00DC2618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品格教與知做中學、學中思。</w:t>
            </w:r>
          </w:p>
          <w:p w:rsidR="00F622B5" w:rsidRPr="00C35D32" w:rsidRDefault="00F622B5" w:rsidP="00DC2618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品格教育的重要性，提升國民小學品格教育的具體策略</w:t>
            </w:r>
            <w:r w:rsidR="000966E6"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。</w:t>
            </w:r>
          </w:p>
          <w:p w:rsidR="00F622B5" w:rsidRPr="00C35D32" w:rsidRDefault="00F622B5" w:rsidP="00DC2618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如何創新品格教育</w:t>
            </w: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6E</w:t>
            </w: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教學融入各領域實施。</w:t>
            </w:r>
          </w:p>
          <w:p w:rsidR="00F622B5" w:rsidRPr="00C35D32" w:rsidRDefault="00F622B5" w:rsidP="00DC2618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由學校層面剖析品格教育的實施成效。</w:t>
            </w:r>
          </w:p>
          <w:p w:rsidR="00F622B5" w:rsidRPr="00C35D32" w:rsidRDefault="00F622B5" w:rsidP="00DC2618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社會轉變中的學校品格</w:t>
            </w:r>
            <w:r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瑞塘國小王亞賢校長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永順國小嚴朝寶校長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南美國小李明芸校長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埔心國小梁寶丹校長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東安國小張瓊友校長</w:t>
            </w:r>
          </w:p>
          <w:p w:rsidR="00F622B5" w:rsidRPr="001579D3" w:rsidRDefault="00B66151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大崙國小高德生校長</w:t>
            </w:r>
          </w:p>
        </w:tc>
        <w:tc>
          <w:tcPr>
            <w:tcW w:w="992" w:type="dxa"/>
            <w:vAlign w:val="center"/>
          </w:tcPr>
          <w:p w:rsidR="00F622B5" w:rsidRPr="001579D3" w:rsidRDefault="00F622B5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六位講師分組進行課程與教學實做</w:t>
            </w:r>
          </w:p>
        </w:tc>
      </w:tr>
    </w:tbl>
    <w:p w:rsidR="00222168" w:rsidRDefault="00222168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</w:p>
    <w:p w:rsidR="00F515CF" w:rsidRDefault="00F515CF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</w:p>
    <w:p w:rsidR="001579D3" w:rsidRDefault="001579D3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p w:rsidR="00E62F3B" w:rsidRPr="00903708" w:rsidRDefault="00DC45C5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lastRenderedPageBreak/>
        <w:t>《附件一》</w:t>
      </w:r>
    </w:p>
    <w:p w:rsidR="00E62F3B" w:rsidRPr="00903708" w:rsidRDefault="00E62F3B" w:rsidP="00E62F3B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 10</w:t>
      </w:r>
      <w:r w:rsidR="005753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9</w:t>
      </w: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年度</w:t>
      </w:r>
      <w:r w:rsidRPr="00903708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推動品格教育</w:t>
      </w:r>
      <w:r w:rsidR="004D11FA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融入課程與教學</w:t>
      </w: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研討會程序表</w:t>
      </w:r>
    </w:p>
    <w:tbl>
      <w:tblPr>
        <w:tblStyle w:val="26"/>
        <w:tblW w:w="9462" w:type="dxa"/>
        <w:jc w:val="center"/>
        <w:tblLook w:val="04A0" w:firstRow="1" w:lastRow="0" w:firstColumn="1" w:lastColumn="0" w:noHBand="0" w:noVBand="1"/>
      </w:tblPr>
      <w:tblGrid>
        <w:gridCol w:w="747"/>
        <w:gridCol w:w="1642"/>
        <w:gridCol w:w="2356"/>
        <w:gridCol w:w="2886"/>
        <w:gridCol w:w="1831"/>
      </w:tblGrid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br w:type="page"/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內容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主持人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09:30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報到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4A2F1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開幕式</w:t>
            </w:r>
          </w:p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活動說明及分組</w:t>
            </w:r>
          </w:p>
        </w:tc>
        <w:tc>
          <w:tcPr>
            <w:tcW w:w="2886" w:type="dxa"/>
            <w:vAlign w:val="center"/>
          </w:tcPr>
          <w:p w:rsidR="00F462BE" w:rsidRDefault="001579D3" w:rsidP="00F63FB2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教育局</w:t>
            </w:r>
          </w:p>
          <w:p w:rsidR="001579D3" w:rsidRPr="001579D3" w:rsidRDefault="00F462BE" w:rsidP="00F63FB2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林明裕</w:t>
            </w:r>
            <w:r w:rsidR="001579D3"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局長</w:t>
            </w:r>
          </w:p>
        </w:tc>
        <w:tc>
          <w:tcPr>
            <w:tcW w:w="1831" w:type="dxa"/>
            <w:vAlign w:val="center"/>
          </w:tcPr>
          <w:p w:rsidR="001579D3" w:rsidRDefault="001579D3" w:rsidP="0080186A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學生活動中心</w:t>
            </w:r>
          </w:p>
          <w:p w:rsidR="00BE1BE9" w:rsidRPr="001579D3" w:rsidRDefault="00BE1BE9" w:rsidP="0080186A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樓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第一階段研討</w:t>
            </w:r>
          </w:p>
        </w:tc>
        <w:tc>
          <w:tcPr>
            <w:tcW w:w="2886" w:type="dxa"/>
            <w:vAlign w:val="center"/>
          </w:tcPr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瑞塘國小王亞賢校長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永順國小嚴朝寶校長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南美國小李明芸校長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埔心國小梁寶丹校長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東安國小張瓊友校長</w:t>
            </w:r>
          </w:p>
          <w:p w:rsidR="00F622B5" w:rsidRPr="001579D3" w:rsidRDefault="00B66151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大崙國小高德生校長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84166E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休息一下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(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換組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第二階段研討</w:t>
            </w:r>
          </w:p>
        </w:tc>
        <w:tc>
          <w:tcPr>
            <w:tcW w:w="2886" w:type="dxa"/>
            <w:vAlign w:val="center"/>
          </w:tcPr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瑞塘國小王亞賢校長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永順國小嚴朝寶校長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南美國小李明芸校長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埔心國小梁寶丹校長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東安國小張瓊友校長</w:t>
            </w:r>
          </w:p>
          <w:p w:rsidR="00F622B5" w:rsidRPr="001579D3" w:rsidRDefault="00B66151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大崙國小高德生校長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午餐及休息時間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(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換組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第三階段研討</w:t>
            </w:r>
          </w:p>
        </w:tc>
        <w:tc>
          <w:tcPr>
            <w:tcW w:w="2886" w:type="dxa"/>
            <w:vAlign w:val="center"/>
          </w:tcPr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瑞塘國小王亞賢校長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永順國小嚴朝寶校長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南美國小李明芸校長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埔心國小梁寶丹校長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東安國小張瓊友校長</w:t>
            </w:r>
          </w:p>
          <w:p w:rsidR="00F622B5" w:rsidRPr="001579D3" w:rsidRDefault="00B66151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大崙國小高德生校長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14:40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學校品格教育</w:t>
            </w:r>
          </w:p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實務探討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F63FB2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曾文政校長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80186A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學生活動中心</w:t>
            </w:r>
          </w:p>
        </w:tc>
      </w:tr>
    </w:tbl>
    <w:p w:rsidR="00E62F3B" w:rsidRPr="00903708" w:rsidRDefault="00E62F3B" w:rsidP="00E62F3B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E62F3B" w:rsidRPr="00903708" w:rsidSect="000847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616" w:rsidRDefault="00794616" w:rsidP="002F4B2A">
      <w:r>
        <w:separator/>
      </w:r>
    </w:p>
  </w:endnote>
  <w:endnote w:type="continuationSeparator" w:id="0">
    <w:p w:rsidR="00794616" w:rsidRDefault="00794616" w:rsidP="002F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616" w:rsidRDefault="00794616" w:rsidP="002F4B2A">
      <w:r>
        <w:separator/>
      </w:r>
    </w:p>
  </w:footnote>
  <w:footnote w:type="continuationSeparator" w:id="0">
    <w:p w:rsidR="00794616" w:rsidRDefault="00794616" w:rsidP="002F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D70"/>
    <w:multiLevelType w:val="hybridMultilevel"/>
    <w:tmpl w:val="1B9802FE"/>
    <w:lvl w:ilvl="0" w:tplc="915CF83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665"/>
    <w:multiLevelType w:val="hybridMultilevel"/>
    <w:tmpl w:val="505EBAA0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516E3"/>
    <w:multiLevelType w:val="hybridMultilevel"/>
    <w:tmpl w:val="82FEDF04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0B5A48"/>
    <w:multiLevelType w:val="hybridMultilevel"/>
    <w:tmpl w:val="D67E23DE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3E328C"/>
    <w:multiLevelType w:val="hybridMultilevel"/>
    <w:tmpl w:val="505EBAA0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683C2D"/>
    <w:multiLevelType w:val="hybridMultilevel"/>
    <w:tmpl w:val="607A93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4D1ABA"/>
    <w:multiLevelType w:val="hybridMultilevel"/>
    <w:tmpl w:val="DB2E0628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594041"/>
    <w:multiLevelType w:val="hybridMultilevel"/>
    <w:tmpl w:val="8AE891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30F5A15"/>
    <w:multiLevelType w:val="hybridMultilevel"/>
    <w:tmpl w:val="010693AE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5D4FA7"/>
    <w:multiLevelType w:val="hybridMultilevel"/>
    <w:tmpl w:val="84E25A14"/>
    <w:lvl w:ilvl="0" w:tplc="0366B912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527C2BB2"/>
    <w:multiLevelType w:val="hybridMultilevel"/>
    <w:tmpl w:val="4DEA7E46"/>
    <w:lvl w:ilvl="0" w:tplc="BE22A34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FA04B3"/>
    <w:multiLevelType w:val="hybridMultilevel"/>
    <w:tmpl w:val="E5BA9ADA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FC1557"/>
    <w:multiLevelType w:val="hybridMultilevel"/>
    <w:tmpl w:val="59FA31B6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2"/>
  </w:num>
  <w:num w:numId="8">
    <w:abstractNumId w:val="4"/>
  </w:num>
  <w:num w:numId="9">
    <w:abstractNumId w:val="11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3B"/>
    <w:rsid w:val="00002BFB"/>
    <w:rsid w:val="0000677B"/>
    <w:rsid w:val="0001712A"/>
    <w:rsid w:val="00033DD0"/>
    <w:rsid w:val="00077F14"/>
    <w:rsid w:val="00084777"/>
    <w:rsid w:val="000860A0"/>
    <w:rsid w:val="000966E6"/>
    <w:rsid w:val="000A22B1"/>
    <w:rsid w:val="000A3F78"/>
    <w:rsid w:val="000A7EA8"/>
    <w:rsid w:val="001418FA"/>
    <w:rsid w:val="001579D3"/>
    <w:rsid w:val="00162FBF"/>
    <w:rsid w:val="00170DC2"/>
    <w:rsid w:val="0018287E"/>
    <w:rsid w:val="001963E2"/>
    <w:rsid w:val="001B78A3"/>
    <w:rsid w:val="001E62C7"/>
    <w:rsid w:val="00202E5D"/>
    <w:rsid w:val="00210EEE"/>
    <w:rsid w:val="00222168"/>
    <w:rsid w:val="00247263"/>
    <w:rsid w:val="00257A96"/>
    <w:rsid w:val="00266015"/>
    <w:rsid w:val="00267FB3"/>
    <w:rsid w:val="002757C3"/>
    <w:rsid w:val="002B2071"/>
    <w:rsid w:val="002F4B2A"/>
    <w:rsid w:val="0032629C"/>
    <w:rsid w:val="003301CD"/>
    <w:rsid w:val="00335A59"/>
    <w:rsid w:val="00347534"/>
    <w:rsid w:val="003477EC"/>
    <w:rsid w:val="00356292"/>
    <w:rsid w:val="00360B8E"/>
    <w:rsid w:val="003C0AAB"/>
    <w:rsid w:val="003D0637"/>
    <w:rsid w:val="0041047B"/>
    <w:rsid w:val="004268EF"/>
    <w:rsid w:val="00432C24"/>
    <w:rsid w:val="00453431"/>
    <w:rsid w:val="00456DEF"/>
    <w:rsid w:val="00480AE2"/>
    <w:rsid w:val="00484F9E"/>
    <w:rsid w:val="00486DBD"/>
    <w:rsid w:val="004969BC"/>
    <w:rsid w:val="004A2F13"/>
    <w:rsid w:val="004A6640"/>
    <w:rsid w:val="004D0676"/>
    <w:rsid w:val="004D11FA"/>
    <w:rsid w:val="004D320C"/>
    <w:rsid w:val="004F31BA"/>
    <w:rsid w:val="00510F53"/>
    <w:rsid w:val="00552D14"/>
    <w:rsid w:val="005674D7"/>
    <w:rsid w:val="0057531C"/>
    <w:rsid w:val="005753EB"/>
    <w:rsid w:val="00576FF0"/>
    <w:rsid w:val="0058089E"/>
    <w:rsid w:val="00585220"/>
    <w:rsid w:val="00592691"/>
    <w:rsid w:val="005B0973"/>
    <w:rsid w:val="005B74ED"/>
    <w:rsid w:val="005B7A0D"/>
    <w:rsid w:val="005D32CF"/>
    <w:rsid w:val="006077E4"/>
    <w:rsid w:val="006260F2"/>
    <w:rsid w:val="00636A52"/>
    <w:rsid w:val="00640351"/>
    <w:rsid w:val="006502FB"/>
    <w:rsid w:val="0067002C"/>
    <w:rsid w:val="00670C77"/>
    <w:rsid w:val="0067768D"/>
    <w:rsid w:val="006806BC"/>
    <w:rsid w:val="00684E19"/>
    <w:rsid w:val="0068578A"/>
    <w:rsid w:val="00694386"/>
    <w:rsid w:val="006A0347"/>
    <w:rsid w:val="006B3CF3"/>
    <w:rsid w:val="006D6035"/>
    <w:rsid w:val="006D7CC7"/>
    <w:rsid w:val="006E0A0D"/>
    <w:rsid w:val="006F435E"/>
    <w:rsid w:val="006F772B"/>
    <w:rsid w:val="007452C1"/>
    <w:rsid w:val="00753BAB"/>
    <w:rsid w:val="00761487"/>
    <w:rsid w:val="00777898"/>
    <w:rsid w:val="00783194"/>
    <w:rsid w:val="00794616"/>
    <w:rsid w:val="0079625B"/>
    <w:rsid w:val="007A2C93"/>
    <w:rsid w:val="007B0C6D"/>
    <w:rsid w:val="007E4F49"/>
    <w:rsid w:val="007F78B3"/>
    <w:rsid w:val="00800BDB"/>
    <w:rsid w:val="0080186A"/>
    <w:rsid w:val="00832673"/>
    <w:rsid w:val="0084166E"/>
    <w:rsid w:val="008418FA"/>
    <w:rsid w:val="0084225F"/>
    <w:rsid w:val="00852095"/>
    <w:rsid w:val="0086743A"/>
    <w:rsid w:val="008814BF"/>
    <w:rsid w:val="008A7A7D"/>
    <w:rsid w:val="008B47BA"/>
    <w:rsid w:val="008C0B2E"/>
    <w:rsid w:val="008E0AFE"/>
    <w:rsid w:val="008E0E2E"/>
    <w:rsid w:val="008F1CF1"/>
    <w:rsid w:val="008F1E55"/>
    <w:rsid w:val="00900F4F"/>
    <w:rsid w:val="00903708"/>
    <w:rsid w:val="009235A6"/>
    <w:rsid w:val="00940C0C"/>
    <w:rsid w:val="00963364"/>
    <w:rsid w:val="00963DB1"/>
    <w:rsid w:val="009663CE"/>
    <w:rsid w:val="009703DE"/>
    <w:rsid w:val="009757C4"/>
    <w:rsid w:val="00975F4B"/>
    <w:rsid w:val="00977AD9"/>
    <w:rsid w:val="009913F7"/>
    <w:rsid w:val="009B1786"/>
    <w:rsid w:val="009B6FE2"/>
    <w:rsid w:val="009C18C3"/>
    <w:rsid w:val="009D57B9"/>
    <w:rsid w:val="009E65EA"/>
    <w:rsid w:val="009F7304"/>
    <w:rsid w:val="00A003DB"/>
    <w:rsid w:val="00A014EC"/>
    <w:rsid w:val="00A05A63"/>
    <w:rsid w:val="00A27416"/>
    <w:rsid w:val="00A3777F"/>
    <w:rsid w:val="00A645FA"/>
    <w:rsid w:val="00A66409"/>
    <w:rsid w:val="00A675A0"/>
    <w:rsid w:val="00A70C32"/>
    <w:rsid w:val="00A86F41"/>
    <w:rsid w:val="00A904A7"/>
    <w:rsid w:val="00A9427B"/>
    <w:rsid w:val="00AA4722"/>
    <w:rsid w:val="00AA7355"/>
    <w:rsid w:val="00AC1EA2"/>
    <w:rsid w:val="00B2076B"/>
    <w:rsid w:val="00B34E98"/>
    <w:rsid w:val="00B66151"/>
    <w:rsid w:val="00B75AB4"/>
    <w:rsid w:val="00BA11B0"/>
    <w:rsid w:val="00BA2DB2"/>
    <w:rsid w:val="00BA58BD"/>
    <w:rsid w:val="00BC772C"/>
    <w:rsid w:val="00BD4E30"/>
    <w:rsid w:val="00BE1BE9"/>
    <w:rsid w:val="00C0419E"/>
    <w:rsid w:val="00C1237E"/>
    <w:rsid w:val="00C13C8C"/>
    <w:rsid w:val="00C25C9E"/>
    <w:rsid w:val="00C25E9D"/>
    <w:rsid w:val="00C30F63"/>
    <w:rsid w:val="00C35D32"/>
    <w:rsid w:val="00C42C78"/>
    <w:rsid w:val="00C44F8D"/>
    <w:rsid w:val="00C52540"/>
    <w:rsid w:val="00C73CD9"/>
    <w:rsid w:val="00C75975"/>
    <w:rsid w:val="00C91168"/>
    <w:rsid w:val="00C97C72"/>
    <w:rsid w:val="00CC037B"/>
    <w:rsid w:val="00CC3214"/>
    <w:rsid w:val="00CD2AE3"/>
    <w:rsid w:val="00CE094C"/>
    <w:rsid w:val="00CF725F"/>
    <w:rsid w:val="00D164B3"/>
    <w:rsid w:val="00D30E73"/>
    <w:rsid w:val="00D32813"/>
    <w:rsid w:val="00D36C69"/>
    <w:rsid w:val="00D45A9B"/>
    <w:rsid w:val="00D5380E"/>
    <w:rsid w:val="00D67FA2"/>
    <w:rsid w:val="00D842D2"/>
    <w:rsid w:val="00D86018"/>
    <w:rsid w:val="00D9460A"/>
    <w:rsid w:val="00D97BA2"/>
    <w:rsid w:val="00DA2C20"/>
    <w:rsid w:val="00DC24B7"/>
    <w:rsid w:val="00DC2618"/>
    <w:rsid w:val="00DC45C5"/>
    <w:rsid w:val="00DD004C"/>
    <w:rsid w:val="00DF759C"/>
    <w:rsid w:val="00E1188A"/>
    <w:rsid w:val="00E13773"/>
    <w:rsid w:val="00E174B6"/>
    <w:rsid w:val="00E17D1B"/>
    <w:rsid w:val="00E51816"/>
    <w:rsid w:val="00E62F3B"/>
    <w:rsid w:val="00E92D3D"/>
    <w:rsid w:val="00EA5DF2"/>
    <w:rsid w:val="00F462BE"/>
    <w:rsid w:val="00F515CF"/>
    <w:rsid w:val="00F54554"/>
    <w:rsid w:val="00F562F9"/>
    <w:rsid w:val="00F622B5"/>
    <w:rsid w:val="00F63FB2"/>
    <w:rsid w:val="00F73ED9"/>
    <w:rsid w:val="00FA0E96"/>
    <w:rsid w:val="00FB74C1"/>
    <w:rsid w:val="00FC68EF"/>
    <w:rsid w:val="00FD5E37"/>
    <w:rsid w:val="00FF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C49F06-7AF5-46D2-95D0-76E95C2E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6">
    <w:name w:val="表格格線26"/>
    <w:basedOn w:val="a1"/>
    <w:next w:val="a3"/>
    <w:uiPriority w:val="39"/>
    <w:rsid w:val="00E62F3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6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2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2F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4B2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4B2A"/>
    <w:rPr>
      <w:sz w:val="20"/>
      <w:szCs w:val="20"/>
    </w:rPr>
  </w:style>
  <w:style w:type="paragraph" w:styleId="aa">
    <w:name w:val="List Paragraph"/>
    <w:basedOn w:val="a"/>
    <w:uiPriority w:val="34"/>
    <w:qFormat/>
    <w:rsid w:val="0024726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28D63-5C65-4AAA-B2C2-B0DA37CE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黃素敷</dc:creator>
  <cp:lastModifiedBy>Windows 使用者</cp:lastModifiedBy>
  <cp:revision>2</cp:revision>
  <cp:lastPrinted>2020-10-07T03:31:00Z</cp:lastPrinted>
  <dcterms:created xsi:type="dcterms:W3CDTF">2020-10-14T08:04:00Z</dcterms:created>
  <dcterms:modified xsi:type="dcterms:W3CDTF">2020-10-14T08:04:00Z</dcterms:modified>
</cp:coreProperties>
</file>